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65" w:rsidRDefault="00140F21" w:rsidP="0052556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-372110</wp:posOffset>
            </wp:positionV>
            <wp:extent cx="6837680" cy="3519170"/>
            <wp:effectExtent l="19050" t="0" r="1270" b="0"/>
            <wp:wrapThrough wrapText="bothSides">
              <wp:wrapPolygon edited="0">
                <wp:start x="-60" y="0"/>
                <wp:lineTo x="-60" y="21514"/>
                <wp:lineTo x="21604" y="21514"/>
                <wp:lineTo x="21604" y="0"/>
                <wp:lineTo x="-60" y="0"/>
              </wp:wrapPolygon>
            </wp:wrapThrough>
            <wp:docPr id="1" name="Рисунок 1" descr="G:\локальные акты титульники\положение об исп и соверш методов 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 титульники\положение об исп и соверш методов во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565" w:rsidRDefault="00525565" w:rsidP="004745A9">
      <w:pPr>
        <w:rPr>
          <w:sz w:val="24"/>
          <w:szCs w:val="24"/>
        </w:rPr>
      </w:pPr>
    </w:p>
    <w:p w:rsidR="00525565" w:rsidRDefault="00525565" w:rsidP="00525565">
      <w:pPr>
        <w:jc w:val="center"/>
        <w:rPr>
          <w:sz w:val="24"/>
          <w:szCs w:val="24"/>
        </w:rPr>
      </w:pPr>
    </w:p>
    <w:p w:rsidR="00525565" w:rsidRDefault="00525565" w:rsidP="0052556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745A9" w:rsidRPr="004745A9" w:rsidRDefault="00525565" w:rsidP="004745A9">
      <w:pPr>
        <w:pStyle w:val="Default"/>
        <w:jc w:val="center"/>
        <w:rPr>
          <w:b/>
          <w:sz w:val="28"/>
          <w:szCs w:val="28"/>
        </w:rPr>
      </w:pPr>
      <w:r w:rsidRPr="004745A9">
        <w:rPr>
          <w:b/>
          <w:sz w:val="28"/>
          <w:szCs w:val="28"/>
        </w:rPr>
        <w:t xml:space="preserve">о поощрении обучающихся и воспитанников за успехи </w:t>
      </w:r>
      <w:r w:rsidR="004745A9" w:rsidRPr="004745A9">
        <w:rPr>
          <w:b/>
          <w:sz w:val="28"/>
          <w:szCs w:val="28"/>
        </w:rPr>
        <w:t xml:space="preserve">в </w:t>
      </w:r>
      <w:proofErr w:type="gramStart"/>
      <w:r w:rsidR="004745A9" w:rsidRPr="004745A9">
        <w:rPr>
          <w:b/>
          <w:sz w:val="28"/>
          <w:szCs w:val="28"/>
        </w:rPr>
        <w:t>учебной</w:t>
      </w:r>
      <w:proofErr w:type="gramEnd"/>
      <w:r w:rsidR="004745A9" w:rsidRPr="004745A9">
        <w:rPr>
          <w:b/>
          <w:sz w:val="28"/>
          <w:szCs w:val="28"/>
        </w:rPr>
        <w:t>,</w:t>
      </w:r>
    </w:p>
    <w:p w:rsidR="004745A9" w:rsidRPr="004745A9" w:rsidRDefault="00525565" w:rsidP="004745A9">
      <w:pPr>
        <w:pStyle w:val="Default"/>
        <w:jc w:val="center"/>
        <w:rPr>
          <w:b/>
          <w:sz w:val="28"/>
          <w:szCs w:val="28"/>
        </w:rPr>
      </w:pPr>
      <w:r w:rsidRPr="004745A9">
        <w:rPr>
          <w:b/>
          <w:sz w:val="28"/>
          <w:szCs w:val="28"/>
        </w:rPr>
        <w:t>спортивной, общественной, творческой, экспериментальн</w:t>
      </w:r>
      <w:r w:rsidR="004D3F81" w:rsidRPr="004745A9">
        <w:rPr>
          <w:b/>
          <w:sz w:val="28"/>
          <w:szCs w:val="28"/>
        </w:rPr>
        <w:t xml:space="preserve">ой </w:t>
      </w:r>
    </w:p>
    <w:p w:rsidR="00525565" w:rsidRPr="004745A9" w:rsidRDefault="004D3F81" w:rsidP="004745A9">
      <w:pPr>
        <w:pStyle w:val="Default"/>
        <w:jc w:val="center"/>
        <w:rPr>
          <w:b/>
          <w:sz w:val="28"/>
          <w:szCs w:val="28"/>
        </w:rPr>
      </w:pPr>
      <w:r w:rsidRPr="004745A9">
        <w:rPr>
          <w:b/>
          <w:sz w:val="28"/>
          <w:szCs w:val="28"/>
        </w:rPr>
        <w:t>и инновационной деятельности</w:t>
      </w:r>
    </w:p>
    <w:p w:rsidR="000F5077" w:rsidRDefault="000F5077" w:rsidP="006B1342">
      <w:pPr>
        <w:pStyle w:val="Default"/>
        <w:rPr>
          <w:sz w:val="28"/>
          <w:szCs w:val="28"/>
        </w:rPr>
      </w:pPr>
    </w:p>
    <w:p w:rsidR="004D3F81" w:rsidRPr="004D3F81" w:rsidRDefault="00525565" w:rsidP="004D3F81">
      <w:pPr>
        <w:pStyle w:val="a3"/>
        <w:numPr>
          <w:ilvl w:val="0"/>
          <w:numId w:val="1"/>
        </w:numPr>
        <w:rPr>
          <w:b/>
        </w:rPr>
      </w:pPr>
      <w:r w:rsidRPr="004D3F81">
        <w:rPr>
          <w:b/>
        </w:rPr>
        <w:t>Общие положения.</w:t>
      </w:r>
    </w:p>
    <w:p w:rsidR="00525565" w:rsidRDefault="00525565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25565">
        <w:rPr>
          <w:sz w:val="28"/>
          <w:szCs w:val="28"/>
        </w:rPr>
        <w:t>Настоящее Положение (далее Положение) о поощрении</w:t>
      </w:r>
      <w:r>
        <w:rPr>
          <w:sz w:val="28"/>
          <w:szCs w:val="28"/>
        </w:rPr>
        <w:t xml:space="preserve"> обучающихся и воспитанников за успехи в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, спортивной, общественной, творческой, </w:t>
      </w:r>
    </w:p>
    <w:p w:rsidR="00525565" w:rsidRDefault="00525565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экспериментальной и инновационной деятельности МБОУ ООШ с. </w:t>
      </w:r>
      <w:proofErr w:type="spellStart"/>
      <w:r>
        <w:rPr>
          <w:sz w:val="28"/>
          <w:szCs w:val="28"/>
        </w:rPr>
        <w:t>Урусово</w:t>
      </w:r>
      <w:proofErr w:type="spellEnd"/>
      <w:r>
        <w:rPr>
          <w:sz w:val="28"/>
          <w:szCs w:val="28"/>
        </w:rPr>
        <w:t xml:space="preserve"> </w:t>
      </w:r>
    </w:p>
    <w:p w:rsidR="00525565" w:rsidRDefault="00525565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(далее Учреждение) разработано в соответствии с п. 10.1, п. 11 ч.3 ст. 28 Федерального Закона от 29.12.2012г. №273-ФЗ «Об образовании в Российской Федерации».</w:t>
      </w:r>
    </w:p>
    <w:p w:rsidR="00525565" w:rsidRDefault="00525565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Положение определяет виды, основания и порядок поощрения обучающихся и воспитанников за успехи в учебной, спортивной, общественной, творческой, экспериментальной и инновационной деятельности, а также порядок учета поощрений обучающихся и их хранение в архивах информации.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Целью поощрения обучающихся и воспитанников является выявление и поддержка активных, творческих и интеллектуально одаренных детей, обучающихся, имеющих спортивные достижения.</w:t>
      </w:r>
    </w:p>
    <w:p w:rsidR="00A121E4" w:rsidRDefault="004D3F81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П</w:t>
      </w:r>
      <w:r w:rsidR="00A121E4">
        <w:rPr>
          <w:sz w:val="28"/>
          <w:szCs w:val="28"/>
        </w:rPr>
        <w:t>оложение призвано: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обеспечить в Учреждении благоприятную творческую обстановку в соответствии с Уставом и правилами поведения обучающихся и воспитанников для получения всестороннего образования и воспитания;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стимулировать и активизировать обучающихся и воспитанников в освоении образовательных программ и получении образования в полном объеме;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способствовать развитию и социализации обучающихся и воспитанников;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укреплять традиции Учреждения.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1.5. Положение направлено на реализацию права обучающихся и воспитанников на поощрение за успехи в учебной, спортивной, общественной, творческой, экспериментальной и инновационной деятельности.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Положение является локальным нормативным актом, регламентирующим деятельность Учреждения.</w:t>
      </w:r>
    </w:p>
    <w:p w:rsidR="00A121E4" w:rsidRDefault="00A121E4" w:rsidP="00525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1.7. Положение подлежит обязательному опубликованию на официальном сайте Учреждения.</w:t>
      </w:r>
    </w:p>
    <w:p w:rsidR="00A121E4" w:rsidRDefault="00A121E4" w:rsidP="00525565">
      <w:pPr>
        <w:pStyle w:val="Default"/>
        <w:rPr>
          <w:sz w:val="28"/>
          <w:szCs w:val="28"/>
        </w:rPr>
      </w:pPr>
    </w:p>
    <w:p w:rsidR="004D3F81" w:rsidRPr="004D3F81" w:rsidRDefault="00A121E4" w:rsidP="004D3F81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Основные</w:t>
      </w:r>
      <w:r w:rsidR="005B67DF" w:rsidRPr="004D3F81">
        <w:rPr>
          <w:b/>
          <w:sz w:val="28"/>
          <w:szCs w:val="28"/>
        </w:rPr>
        <w:t xml:space="preserve"> принципы поощрения обучающихся и воспитанников.</w:t>
      </w:r>
    </w:p>
    <w:p w:rsidR="005B67DF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Под поощрением в Положении подразумевается система мер, направленных на побуждение, мотивацию, стимулирование обучающихся и воспитанников к активному участию за успехи в учебной, спортивной, общественной, творческой, экспериментальной и инновационной деятельности.</w:t>
      </w:r>
    </w:p>
    <w:p w:rsidR="005B67DF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Поощрение обучающихся и воспитанников основывается на следующих принципах:</w:t>
      </w:r>
    </w:p>
    <w:p w:rsidR="005B67DF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стимулирование успехов и качества деятельности обучающихся и воспитанников;</w:t>
      </w:r>
    </w:p>
    <w:p w:rsidR="005B67DF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единства требований и равенства условий применения поощрений для всех обучающихся и воспитанников;</w:t>
      </w:r>
    </w:p>
    <w:p w:rsidR="005B67DF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открытости и публичности;</w:t>
      </w:r>
    </w:p>
    <w:p w:rsidR="004D3F81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последовательности и соразмерности.</w:t>
      </w:r>
    </w:p>
    <w:p w:rsidR="004745A9" w:rsidRDefault="004745A9" w:rsidP="005B67DF">
      <w:pPr>
        <w:pStyle w:val="Default"/>
        <w:rPr>
          <w:sz w:val="28"/>
          <w:szCs w:val="28"/>
        </w:rPr>
      </w:pPr>
    </w:p>
    <w:p w:rsidR="004D3F81" w:rsidRPr="004D3F81" w:rsidRDefault="005B67DF" w:rsidP="004D3F81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Виды поощрений.</w:t>
      </w:r>
    </w:p>
    <w:p w:rsidR="005B67DF" w:rsidRDefault="005B67DF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За отличную учебу,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конкурсах; общественно-полезную деятельность и добровольный труд на благо общеобразовательного учреждения; благородные поступки применяются  поощрения обучающихся и воспитанников</w:t>
      </w:r>
      <w:r w:rsidR="00AE070C">
        <w:rPr>
          <w:sz w:val="28"/>
          <w:szCs w:val="28"/>
        </w:rPr>
        <w:t xml:space="preserve"> в виде морального поощрения.</w:t>
      </w:r>
    </w:p>
    <w:p w:rsidR="00AE070C" w:rsidRDefault="00AE070C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Видами морального поощрения обучающихся и воспитанников является:</w:t>
      </w:r>
    </w:p>
    <w:p w:rsidR="00AE070C" w:rsidRDefault="00AE070C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награждение Похвальным листом «За отличные успехи в учении»;</w:t>
      </w:r>
    </w:p>
    <w:p w:rsidR="00AE070C" w:rsidRDefault="00AE070C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награждение Похвальной грамотой «За особые успехи в изучении отдельных предметов»;</w:t>
      </w:r>
    </w:p>
    <w:p w:rsidR="00AE070C" w:rsidRDefault="00AE070C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награждение грамотой и (или) дипломом;</w:t>
      </w:r>
    </w:p>
    <w:p w:rsidR="00AE070C" w:rsidRDefault="00AE070C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благодарственное письмо обучающемуся или воспитаннику;</w:t>
      </w:r>
    </w:p>
    <w:p w:rsidR="00AE070C" w:rsidRDefault="00AE070C" w:rsidP="005B6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благодарственное письмо родителям (законным представителям) обучающегося или воспитанника;</w:t>
      </w:r>
    </w:p>
    <w:p w:rsidR="00AE070C" w:rsidRDefault="00AE070C" w:rsidP="005B67DF">
      <w:pPr>
        <w:pStyle w:val="Default"/>
        <w:rPr>
          <w:sz w:val="28"/>
          <w:szCs w:val="28"/>
        </w:rPr>
      </w:pPr>
    </w:p>
    <w:p w:rsidR="00AE070C" w:rsidRPr="004D3F81" w:rsidRDefault="00AE070C" w:rsidP="00AE070C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Основания для поощрения обучающихся и воспитанников.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Основанием для поощрения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являются: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успехи в учебе;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успехи в спортивной, научно-технической, творческой деятельности;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активная общественная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творческой, исследовательской деятельности;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победы в конкурсах, олимпиадах, соревнованиях различного уровня;</w:t>
      </w:r>
    </w:p>
    <w:p w:rsidR="00AE070C" w:rsidRDefault="00AE070C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успешное участие в конкурсах, олимпиадах, соревнованиях различного уровня;</w:t>
      </w:r>
    </w:p>
    <w:p w:rsidR="00AE070C" w:rsidRDefault="00965EAE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70C">
        <w:rPr>
          <w:sz w:val="28"/>
          <w:szCs w:val="28"/>
        </w:rPr>
        <w:t>активное участие в мероприятиях общественного плана;</w:t>
      </w:r>
    </w:p>
    <w:p w:rsidR="00AE070C" w:rsidRDefault="00C335DF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активное участие в культурно-массовых мероприятиях на уровне Учреждения, района;</w:t>
      </w:r>
    </w:p>
    <w:p w:rsidR="00C335DF" w:rsidRDefault="00C335DF" w:rsidP="00AE0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спортивные достижения.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Основанием для поощрения воспитанников  являются: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успехи в учебе;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успехи в спортивной, научно-технической, творческой деятельности;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активная общественная деятельность воспитанников;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творческой  деятельности;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победы в конкурсах, соревнованиях различного уровня;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успешное участие в конкурсах, соревнованиях различного уровня;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активное участие в мероприятиях общественного плана;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активное участие в культурно-массовых мероприятиях на уровне Учреждения, района;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спортивные достижения.</w:t>
      </w:r>
    </w:p>
    <w:p w:rsidR="004D3F81" w:rsidRDefault="004D3F81" w:rsidP="00965EAE">
      <w:pPr>
        <w:pStyle w:val="Default"/>
        <w:rPr>
          <w:sz w:val="28"/>
          <w:szCs w:val="28"/>
        </w:rPr>
      </w:pPr>
    </w:p>
    <w:p w:rsidR="00965EAE" w:rsidRPr="004D3F81" w:rsidRDefault="00965EAE" w:rsidP="00965EAE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 xml:space="preserve">Условия поощрения </w:t>
      </w:r>
      <w:proofErr w:type="gramStart"/>
      <w:r w:rsidRPr="004D3F81">
        <w:rPr>
          <w:b/>
          <w:sz w:val="28"/>
          <w:szCs w:val="28"/>
        </w:rPr>
        <w:t>обучающихся</w:t>
      </w:r>
      <w:proofErr w:type="gramEnd"/>
      <w:r w:rsidRPr="004D3F81">
        <w:rPr>
          <w:b/>
          <w:sz w:val="28"/>
          <w:szCs w:val="28"/>
        </w:rPr>
        <w:t xml:space="preserve"> за успехи в учебной, спортивной, общественной, творческой, исследовательской деятельности.</w:t>
      </w:r>
    </w:p>
    <w:p w:rsidR="00965EAE" w:rsidRDefault="00965EAE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Похвальным листом «За отличные успехи в учении» по представлению классного руководителя, рассмотренном на педагогическом совете, награждаются обучающиеся 2 – 8 классов, успешно прошедшие промежуточную аттестацию и имеющие четвертные, годовые и итоговые отметки «отлично» по всем предметам учебного плана соответствующего класса.</w:t>
      </w:r>
    </w:p>
    <w:p w:rsidR="009836D4" w:rsidRDefault="009836D4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Похвальной грамотой «За особые успехи в изучении отдельных предметов» по представлению классного руководителя и учителя-предметника, рассмотренном на педагогическом совете, награждается обучающийся 9 класса за особые успехи, достигнутые учащимся по отдельным предметам учебного плана школы и при наличии за весь период обучения в 5 – 9 классах всех четвертных, годовых отметок за каждый год обучения, а также итоговой и экзаменационной отметки «отлично</w:t>
      </w:r>
      <w:proofErr w:type="gramEnd"/>
      <w:r>
        <w:rPr>
          <w:sz w:val="28"/>
          <w:szCs w:val="28"/>
        </w:rPr>
        <w:t>» по данным предметам.</w:t>
      </w:r>
    </w:p>
    <w:p w:rsidR="009836D4" w:rsidRDefault="009836D4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Грамотой по представлению классного руководителя (воспитателя) и (или) учителя-предметника награждаются обучающиеся и воспитанники: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 призовые места на смотрах, по результатам исследовательской деятельности обучающихся и воспитанников, за образцовое выполнение своих обязанностей</w:t>
      </w:r>
      <w:r w:rsidR="00B84F27">
        <w:rPr>
          <w:sz w:val="28"/>
          <w:szCs w:val="28"/>
        </w:rPr>
        <w:t xml:space="preserve"> и за другие победы в учебной и вне учебной</w:t>
      </w:r>
      <w:proofErr w:type="gramEnd"/>
      <w:r w:rsidR="00B84F27">
        <w:rPr>
          <w:sz w:val="28"/>
          <w:szCs w:val="28"/>
        </w:rPr>
        <w:t xml:space="preserve"> деятельности.</w:t>
      </w:r>
    </w:p>
    <w:p w:rsidR="00C835EC" w:rsidRDefault="00C835EC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5.4. Дипломом 1 степени награждаются обучающиеся и воспитанники, ставшие победителями конкурсов и спортивных соревнований по ходатайству организаторов этих конкурсов и соревнований;</w:t>
      </w:r>
    </w:p>
    <w:p w:rsidR="00C835EC" w:rsidRDefault="00C835EC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Дипломом 2 и 3 степени награждаются обучающиеся и воспитанники, ставшие призерами конкурсов и спортивных соревнований, по ходатайству организаторов этих конкурсов и соревнований.</w:t>
      </w:r>
    </w:p>
    <w:p w:rsidR="000726FC" w:rsidRDefault="000726FC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5.5. Благодарственным письмом директора школы по представлению классного руководителя награждаются:</w:t>
      </w:r>
    </w:p>
    <w:p w:rsidR="000726FC" w:rsidRDefault="000726FC" w:rsidP="00965EA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0228">
        <w:rPr>
          <w:sz w:val="28"/>
          <w:szCs w:val="28"/>
        </w:rPr>
        <w:t>обучающиеся и воспитанники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6A0228" w:rsidRDefault="006A0228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обучающиеся и воспитанники, принимавшие личное участие в организации и проведении мероприятий (конкурсы, соревнования, олимпиады, смотры, выставки и т.п.), организуемых в учреждении.</w:t>
      </w:r>
    </w:p>
    <w:p w:rsidR="006A0228" w:rsidRDefault="006A0228" w:rsidP="006A022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 родители (законные представители) обучающегося и воспитанника,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6A0228" w:rsidRDefault="006A0228" w:rsidP="00965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родители, оказавшие большую помощь и поддержку развитию Учреждения, в организации школьных мероприятий. </w:t>
      </w:r>
    </w:p>
    <w:p w:rsidR="004D3F81" w:rsidRDefault="004D3F81" w:rsidP="00965EAE">
      <w:pPr>
        <w:pStyle w:val="Default"/>
        <w:rPr>
          <w:sz w:val="28"/>
          <w:szCs w:val="28"/>
        </w:rPr>
      </w:pPr>
    </w:p>
    <w:p w:rsidR="006A0228" w:rsidRPr="004D3F81" w:rsidRDefault="006A0228" w:rsidP="006A0228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Порядок осуществления мер поощрения.</w:t>
      </w:r>
    </w:p>
    <w:p w:rsidR="006A0228" w:rsidRDefault="006A0228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Поощрения производятся в течение учебного года на обществ</w:t>
      </w:r>
      <w:r w:rsidR="00061B12">
        <w:rPr>
          <w:sz w:val="28"/>
          <w:szCs w:val="28"/>
        </w:rPr>
        <w:t>енной линейке и на торжественных праздниках, посвященных началу учебного года, окончанию учебного года.</w:t>
      </w:r>
    </w:p>
    <w:p w:rsidR="00061B12" w:rsidRDefault="00061B12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6.2. Награждение выпускников основной школы проводится по окончании Учреждения на церемонии вручения аттестатов.</w:t>
      </w:r>
    </w:p>
    <w:p w:rsidR="00061B12" w:rsidRDefault="00061B12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Вручение благодарственного письма родителям (законным представителям) обучающихся осуществляется на общественном родительском собрании, на торжественных мероприятиях, посвященных началу учебного года, окончанию учебного года, вручению аттестатов.</w:t>
      </w:r>
    </w:p>
    <w:p w:rsidR="00061B12" w:rsidRDefault="00061B12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6.4. Допускается одновременно несколько форм поощрения.</w:t>
      </w:r>
    </w:p>
    <w:p w:rsidR="00061B12" w:rsidRPr="004745A9" w:rsidRDefault="00061B12" w:rsidP="006A022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4745A9">
        <w:rPr>
          <w:color w:val="auto"/>
          <w:sz w:val="28"/>
          <w:szCs w:val="28"/>
        </w:rPr>
        <w:t>Запись о поощрении заносится в личное дело.</w:t>
      </w:r>
    </w:p>
    <w:p w:rsidR="00061B12" w:rsidRDefault="00061B12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6.6. Запись о поощрении вносится в соответствующие журналы:</w:t>
      </w:r>
    </w:p>
    <w:p w:rsidR="00061B12" w:rsidRDefault="00061B12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Журнал учета поощрений обучающихся (приложение 1);</w:t>
      </w:r>
    </w:p>
    <w:p w:rsidR="00061B12" w:rsidRDefault="00061B12" w:rsidP="006A0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-Журнал учета поощрений воспитанников (приложение 2).</w:t>
      </w:r>
    </w:p>
    <w:p w:rsidR="00061B12" w:rsidRDefault="00061B12" w:rsidP="006A0228">
      <w:pPr>
        <w:pStyle w:val="Default"/>
        <w:rPr>
          <w:sz w:val="28"/>
          <w:szCs w:val="28"/>
        </w:rPr>
      </w:pPr>
    </w:p>
    <w:p w:rsidR="00061B12" w:rsidRPr="004D3F81" w:rsidRDefault="00061B12" w:rsidP="00061B12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Заключительные положения.</w:t>
      </w:r>
    </w:p>
    <w:p w:rsidR="00061B12" w:rsidRDefault="00061B12" w:rsidP="00061B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 положение принимается педагогическим советом Учреждения, утверждается и вводится в действие приказом директора школы.</w:t>
      </w:r>
    </w:p>
    <w:p w:rsidR="00061B12" w:rsidRDefault="00061B12" w:rsidP="00061B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7.2. Положение действительно до принятия новой редакции.</w:t>
      </w:r>
    </w:p>
    <w:p w:rsidR="00061B12" w:rsidRDefault="007C5311" w:rsidP="00061B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7.3. После принятия новой редакции Положения предыдущая редакция утрачивает силу.</w:t>
      </w:r>
    </w:p>
    <w:p w:rsidR="007C5311" w:rsidRDefault="007C5311" w:rsidP="00061B12">
      <w:pPr>
        <w:pStyle w:val="Default"/>
        <w:rPr>
          <w:sz w:val="28"/>
          <w:szCs w:val="28"/>
        </w:rPr>
      </w:pPr>
    </w:p>
    <w:p w:rsidR="007C5311" w:rsidRDefault="007C5311" w:rsidP="00061B12">
      <w:pPr>
        <w:pStyle w:val="Default"/>
        <w:rPr>
          <w:sz w:val="28"/>
          <w:szCs w:val="28"/>
        </w:rPr>
      </w:pPr>
    </w:p>
    <w:p w:rsidR="007C5311" w:rsidRDefault="007C5311" w:rsidP="00061B12">
      <w:pPr>
        <w:pStyle w:val="Default"/>
        <w:rPr>
          <w:sz w:val="28"/>
          <w:szCs w:val="28"/>
        </w:rPr>
      </w:pPr>
    </w:p>
    <w:p w:rsidR="007C5311" w:rsidRDefault="007C5311" w:rsidP="007C53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C5311" w:rsidRPr="007C5311" w:rsidRDefault="007C5311" w:rsidP="007C5311">
      <w:pPr>
        <w:pStyle w:val="Default"/>
        <w:jc w:val="center"/>
        <w:rPr>
          <w:b/>
          <w:sz w:val="28"/>
          <w:szCs w:val="28"/>
        </w:rPr>
      </w:pPr>
      <w:r w:rsidRPr="007C5311">
        <w:rPr>
          <w:b/>
          <w:sz w:val="28"/>
          <w:szCs w:val="28"/>
        </w:rPr>
        <w:t>Журнал учета поощрений обучающихся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2835"/>
        <w:gridCol w:w="2126"/>
      </w:tblGrid>
      <w:tr w:rsidR="007C5311" w:rsidTr="007C5311">
        <w:tc>
          <w:tcPr>
            <w:tcW w:w="959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7C5311" w:rsidRDefault="007C5311" w:rsidP="007C53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поощрения</w:t>
            </w:r>
          </w:p>
        </w:tc>
        <w:tc>
          <w:tcPr>
            <w:tcW w:w="2835" w:type="dxa"/>
          </w:tcPr>
          <w:p w:rsidR="007C5311" w:rsidRDefault="007C5311" w:rsidP="007C53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награжденного</w:t>
            </w:r>
          </w:p>
        </w:tc>
        <w:tc>
          <w:tcPr>
            <w:tcW w:w="2126" w:type="dxa"/>
          </w:tcPr>
          <w:p w:rsidR="007C5311" w:rsidRDefault="007C5311" w:rsidP="007C53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</w:tr>
      <w:tr w:rsidR="007C5311" w:rsidTr="007C5311">
        <w:tc>
          <w:tcPr>
            <w:tcW w:w="959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</w:tr>
      <w:tr w:rsidR="007C5311" w:rsidTr="007C5311">
        <w:tc>
          <w:tcPr>
            <w:tcW w:w="959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5311" w:rsidRDefault="007C5311" w:rsidP="007C53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C5311" w:rsidRDefault="007C5311" w:rsidP="007C5311">
      <w:pPr>
        <w:pStyle w:val="Default"/>
        <w:rPr>
          <w:sz w:val="28"/>
          <w:szCs w:val="28"/>
        </w:rPr>
      </w:pPr>
    </w:p>
    <w:p w:rsidR="007C5311" w:rsidRDefault="007C5311" w:rsidP="007C5311">
      <w:pPr>
        <w:pStyle w:val="Default"/>
        <w:rPr>
          <w:sz w:val="28"/>
          <w:szCs w:val="28"/>
        </w:rPr>
      </w:pPr>
    </w:p>
    <w:p w:rsidR="007C5311" w:rsidRDefault="007C5311" w:rsidP="007C5311">
      <w:pPr>
        <w:pStyle w:val="Default"/>
        <w:rPr>
          <w:sz w:val="28"/>
          <w:szCs w:val="28"/>
        </w:rPr>
      </w:pPr>
    </w:p>
    <w:p w:rsidR="007C5311" w:rsidRDefault="007C5311" w:rsidP="007C5311">
      <w:pPr>
        <w:pStyle w:val="Default"/>
        <w:rPr>
          <w:sz w:val="28"/>
          <w:szCs w:val="28"/>
        </w:rPr>
      </w:pPr>
    </w:p>
    <w:p w:rsidR="007C5311" w:rsidRDefault="007C5311" w:rsidP="007C53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B67DF" w:rsidRDefault="005B67DF" w:rsidP="005B67DF">
      <w:pPr>
        <w:pStyle w:val="Default"/>
        <w:rPr>
          <w:sz w:val="28"/>
          <w:szCs w:val="28"/>
        </w:rPr>
      </w:pPr>
    </w:p>
    <w:p w:rsidR="007C5311" w:rsidRPr="007C5311" w:rsidRDefault="007C5311" w:rsidP="007C5311">
      <w:pPr>
        <w:pStyle w:val="Default"/>
        <w:jc w:val="center"/>
        <w:rPr>
          <w:b/>
          <w:sz w:val="28"/>
          <w:szCs w:val="28"/>
        </w:rPr>
      </w:pPr>
      <w:r w:rsidRPr="007C5311">
        <w:rPr>
          <w:b/>
          <w:sz w:val="28"/>
          <w:szCs w:val="28"/>
        </w:rPr>
        <w:t>Жу</w:t>
      </w:r>
      <w:r>
        <w:rPr>
          <w:b/>
          <w:sz w:val="28"/>
          <w:szCs w:val="28"/>
        </w:rPr>
        <w:t>рнал учета поощрений воспитанников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2835"/>
        <w:gridCol w:w="2126"/>
      </w:tblGrid>
      <w:tr w:rsidR="007C5311" w:rsidTr="00DB5C0D">
        <w:tc>
          <w:tcPr>
            <w:tcW w:w="959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7C5311" w:rsidRDefault="007C5311" w:rsidP="00DB5C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поощрения</w:t>
            </w:r>
          </w:p>
        </w:tc>
        <w:tc>
          <w:tcPr>
            <w:tcW w:w="2835" w:type="dxa"/>
          </w:tcPr>
          <w:p w:rsidR="007C5311" w:rsidRDefault="007C5311" w:rsidP="00DB5C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награжденного</w:t>
            </w:r>
          </w:p>
        </w:tc>
        <w:tc>
          <w:tcPr>
            <w:tcW w:w="2126" w:type="dxa"/>
          </w:tcPr>
          <w:p w:rsidR="007C5311" w:rsidRDefault="007C5311" w:rsidP="00DB5C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</w:tr>
      <w:tr w:rsidR="007C5311" w:rsidTr="00DB5C0D">
        <w:tc>
          <w:tcPr>
            <w:tcW w:w="959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</w:tr>
      <w:tr w:rsidR="007C5311" w:rsidTr="00DB5C0D">
        <w:tc>
          <w:tcPr>
            <w:tcW w:w="959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5311" w:rsidRDefault="007C5311" w:rsidP="00DB5C0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11398" w:rsidRDefault="00E11398" w:rsidP="00525565"/>
    <w:p w:rsidR="00E11398" w:rsidRDefault="00E11398" w:rsidP="00525565"/>
    <w:p w:rsidR="00AA1F26" w:rsidRPr="00AA1F26" w:rsidRDefault="00AA1F26" w:rsidP="00AA1F26">
      <w:pPr>
        <w:pStyle w:val="a9"/>
        <w:rPr>
          <w:rFonts w:ascii="Times New Roman" w:hAnsi="Times New Roman" w:cs="Times New Roman"/>
          <w:sz w:val="28"/>
          <w:szCs w:val="28"/>
        </w:rPr>
      </w:pPr>
      <w:r w:rsidRPr="00AA1F26">
        <w:rPr>
          <w:rFonts w:ascii="Times New Roman" w:hAnsi="Times New Roman" w:cs="Times New Roman"/>
          <w:sz w:val="28"/>
          <w:szCs w:val="28"/>
        </w:rPr>
        <w:t xml:space="preserve">С Положением о поощрении обучающихся и воспитанников за успехи в </w:t>
      </w:r>
      <w:proofErr w:type="gramStart"/>
      <w:r w:rsidRPr="00AA1F2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AA1F26">
        <w:rPr>
          <w:rFonts w:ascii="Times New Roman" w:hAnsi="Times New Roman" w:cs="Times New Roman"/>
          <w:sz w:val="28"/>
          <w:szCs w:val="28"/>
        </w:rPr>
        <w:t>,</w:t>
      </w:r>
    </w:p>
    <w:p w:rsidR="00AA1F26" w:rsidRPr="00AA1F26" w:rsidRDefault="00AA1F26" w:rsidP="00AA1F26">
      <w:pPr>
        <w:pStyle w:val="a9"/>
        <w:rPr>
          <w:rFonts w:ascii="Times New Roman" w:hAnsi="Times New Roman" w:cs="Times New Roman"/>
          <w:sz w:val="28"/>
          <w:szCs w:val="28"/>
        </w:rPr>
      </w:pPr>
      <w:r w:rsidRPr="00AA1F26">
        <w:rPr>
          <w:rFonts w:ascii="Times New Roman" w:hAnsi="Times New Roman" w:cs="Times New Roman"/>
          <w:sz w:val="28"/>
          <w:szCs w:val="28"/>
        </w:rPr>
        <w:t xml:space="preserve">спортивной, общественной, творческой, экспериментальной </w:t>
      </w:r>
    </w:p>
    <w:p w:rsidR="00AA1F26" w:rsidRPr="00AA1F26" w:rsidRDefault="00AA1F26" w:rsidP="00AA1F26">
      <w:pPr>
        <w:pStyle w:val="a9"/>
        <w:rPr>
          <w:rFonts w:ascii="Times New Roman" w:hAnsi="Times New Roman" w:cs="Times New Roman"/>
          <w:sz w:val="28"/>
          <w:szCs w:val="28"/>
        </w:rPr>
      </w:pPr>
      <w:r w:rsidRPr="00AA1F26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F26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A1F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A1F26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AA1F26" w:rsidRDefault="00AA1F26" w:rsidP="00AA1F26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9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40" w:type="dxa"/>
        <w:tblLook w:val="04A0"/>
      </w:tblPr>
      <w:tblGrid>
        <w:gridCol w:w="672"/>
        <w:gridCol w:w="3106"/>
        <w:gridCol w:w="1981"/>
        <w:gridCol w:w="1895"/>
        <w:gridCol w:w="1886"/>
      </w:tblGrid>
      <w:tr w:rsidR="00AA1F26" w:rsidTr="00691608">
        <w:trPr>
          <w:trHeight w:val="1217"/>
        </w:trPr>
        <w:tc>
          <w:tcPr>
            <w:tcW w:w="672" w:type="dxa"/>
          </w:tcPr>
          <w:p w:rsidR="00AA1F26" w:rsidRPr="00DB1994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B19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B19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19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B1994">
              <w:rPr>
                <w:rFonts w:ascii="Times New Roman" w:hAnsi="Times New Roman" w:cs="Times New Roman"/>
                <w:sz w:val="28"/>
                <w:szCs w:val="28"/>
              </w:rPr>
              <w:t xml:space="preserve">Ф.И.О. работника    </w:t>
            </w: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с Положением</w:t>
            </w: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B199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B19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A1F26" w:rsidTr="00691608">
        <w:trPr>
          <w:trHeight w:val="595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26" w:rsidTr="00691608">
        <w:trPr>
          <w:trHeight w:val="595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26" w:rsidTr="00691608">
        <w:trPr>
          <w:trHeight w:val="595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26" w:rsidTr="00691608">
        <w:trPr>
          <w:trHeight w:val="623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26" w:rsidTr="00691608">
        <w:trPr>
          <w:trHeight w:val="595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26" w:rsidTr="00691608">
        <w:trPr>
          <w:trHeight w:val="623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26" w:rsidTr="00691608">
        <w:trPr>
          <w:trHeight w:val="623"/>
        </w:trPr>
        <w:tc>
          <w:tcPr>
            <w:tcW w:w="672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A1F26" w:rsidRDefault="00AA1F26" w:rsidP="00691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26" w:rsidRPr="00DB1994" w:rsidRDefault="00AA1F26" w:rsidP="00AA1F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1F26" w:rsidRPr="00BD3705" w:rsidRDefault="00AA1F26" w:rsidP="00AA1F26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1F26" w:rsidRPr="00BD3705" w:rsidSect="006B1342">
      <w:pgSz w:w="11906" w:h="17338"/>
      <w:pgMar w:top="1691" w:right="177" w:bottom="1396" w:left="157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81" w:rsidRDefault="004D3F81" w:rsidP="004D3F81">
      <w:r>
        <w:separator/>
      </w:r>
    </w:p>
  </w:endnote>
  <w:endnote w:type="continuationSeparator" w:id="1">
    <w:p w:rsidR="004D3F81" w:rsidRDefault="004D3F81" w:rsidP="004D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81" w:rsidRDefault="004D3F81" w:rsidP="004D3F81">
      <w:r>
        <w:separator/>
      </w:r>
    </w:p>
  </w:footnote>
  <w:footnote w:type="continuationSeparator" w:id="1">
    <w:p w:rsidR="004D3F81" w:rsidRDefault="004D3F81" w:rsidP="004D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F92"/>
    <w:multiLevelType w:val="multilevel"/>
    <w:tmpl w:val="EEAE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342"/>
    <w:rsid w:val="00061B12"/>
    <w:rsid w:val="000726FC"/>
    <w:rsid w:val="000F5067"/>
    <w:rsid w:val="000F5077"/>
    <w:rsid w:val="00101E0B"/>
    <w:rsid w:val="00140F21"/>
    <w:rsid w:val="00234BF0"/>
    <w:rsid w:val="004745A9"/>
    <w:rsid w:val="004D3F81"/>
    <w:rsid w:val="0052395F"/>
    <w:rsid w:val="00525565"/>
    <w:rsid w:val="005B67DF"/>
    <w:rsid w:val="006A0228"/>
    <w:rsid w:val="006B1342"/>
    <w:rsid w:val="007C5311"/>
    <w:rsid w:val="00813873"/>
    <w:rsid w:val="00965EAE"/>
    <w:rsid w:val="009836D4"/>
    <w:rsid w:val="00A121E4"/>
    <w:rsid w:val="00AA1F26"/>
    <w:rsid w:val="00AE070C"/>
    <w:rsid w:val="00B84F27"/>
    <w:rsid w:val="00C104AC"/>
    <w:rsid w:val="00C335DF"/>
    <w:rsid w:val="00C835EC"/>
    <w:rsid w:val="00CC350A"/>
    <w:rsid w:val="00D774D2"/>
    <w:rsid w:val="00E1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5565"/>
    <w:pPr>
      <w:ind w:left="720"/>
      <w:contextualSpacing/>
    </w:pPr>
  </w:style>
  <w:style w:type="table" w:styleId="a4">
    <w:name w:val="Table Grid"/>
    <w:basedOn w:val="a1"/>
    <w:uiPriority w:val="59"/>
    <w:rsid w:val="007C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3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AA1F2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F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13</cp:revision>
  <dcterms:created xsi:type="dcterms:W3CDTF">2018-09-16T10:15:00Z</dcterms:created>
  <dcterms:modified xsi:type="dcterms:W3CDTF">2019-06-02T09:47:00Z</dcterms:modified>
</cp:coreProperties>
</file>