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56" w:rsidRPr="004E43CD" w:rsidRDefault="00B0479C" w:rsidP="004B3F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47720" cy="9176903"/>
            <wp:effectExtent l="19050" t="0" r="5430" b="0"/>
            <wp:docPr id="1" name="Рисунок 1" descr="C:\Users\Дмитрий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78" cy="91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lastRenderedPageBreak/>
        <w:t>промежуточную и государственную итоговую аттестацию в образовательной организации по соответствующей имеющей государственную аккредитации образовательной программе. Указанные лица, не имеющие основного общего образования, вправе пройти экстерном промежуточную и государственную итоговую аттестацию в образовательной организации по соответствующей</w:t>
      </w:r>
      <w:r>
        <w:rPr>
          <w:sz w:val="28"/>
          <w:szCs w:val="28"/>
        </w:rPr>
        <w:t xml:space="preserve">, </w:t>
      </w:r>
      <w:r w:rsidRPr="00435C6C">
        <w:rPr>
          <w:sz w:val="28"/>
          <w:szCs w:val="28"/>
        </w:rPr>
        <w:t xml:space="preserve"> имеющей государственную аккредитации основной</w:t>
      </w:r>
      <w:r>
        <w:rPr>
          <w:sz w:val="28"/>
          <w:szCs w:val="28"/>
        </w:rPr>
        <w:t xml:space="preserve"> общеобразовательной программе,  </w:t>
      </w:r>
      <w:r w:rsidRPr="00435C6C">
        <w:rPr>
          <w:sz w:val="28"/>
          <w:szCs w:val="28"/>
        </w:rPr>
        <w:t>бесплатно.</w:t>
      </w:r>
    </w:p>
    <w:p w:rsidR="004B3F56" w:rsidRPr="00435C6C" w:rsidRDefault="004B3F56" w:rsidP="004B3F56">
      <w:pPr>
        <w:jc w:val="both"/>
        <w:rPr>
          <w:color w:val="000000"/>
          <w:sz w:val="28"/>
          <w:szCs w:val="28"/>
        </w:rPr>
      </w:pPr>
      <w:r w:rsidRPr="00435C6C">
        <w:rPr>
          <w:sz w:val="28"/>
          <w:szCs w:val="28"/>
        </w:rPr>
        <w:t xml:space="preserve">2.2. Учащиеся имеют право на посещение по своему выбору мероприятий, которые проводятся в образовательной организации и не предусмотрены учебным планом, в порядке, установленном </w:t>
      </w:r>
      <w:r w:rsidRPr="00435C6C">
        <w:rPr>
          <w:color w:val="000000"/>
          <w:sz w:val="28"/>
          <w:szCs w:val="28"/>
        </w:rPr>
        <w:t>Положением о порядке посещения учащимися по своему выбору мероприятий, не  предусмотренных учебным планом  образовательной организации.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2.3.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2.4. Учащиеся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установленном федеральным законом порядке.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2.5.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B3F56" w:rsidRPr="00435C6C" w:rsidRDefault="00B0479C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B3F56" w:rsidRPr="00435C6C">
        <w:rPr>
          <w:sz w:val="28"/>
          <w:szCs w:val="28"/>
        </w:rPr>
        <w:t xml:space="preserve"> В случае прекращения деятельности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 образовательную деятельность по образовательным п</w:t>
      </w:r>
      <w:r w:rsidR="004B3F56">
        <w:rPr>
          <w:sz w:val="28"/>
          <w:szCs w:val="28"/>
        </w:rPr>
        <w:t>рограммам соответствующих уровней</w:t>
      </w:r>
      <w:r w:rsidR="004B3F56" w:rsidRPr="00435C6C">
        <w:rPr>
          <w:sz w:val="28"/>
          <w:szCs w:val="28"/>
        </w:rPr>
        <w:t xml:space="preserve"> и направленности. </w:t>
      </w:r>
    </w:p>
    <w:p w:rsidR="004B3F56" w:rsidRPr="00435C6C" w:rsidRDefault="004B3F56" w:rsidP="004B3F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 учредитель и (или) уполномоченный им орган управления указанной организацией обеспечивают перевод по заявлению совершеннолетних учащихся, 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</w:t>
      </w:r>
      <w:r>
        <w:rPr>
          <w:sz w:val="28"/>
          <w:szCs w:val="28"/>
        </w:rPr>
        <w:t>их уровней</w:t>
      </w:r>
      <w:r w:rsidRPr="00435C6C">
        <w:rPr>
          <w:sz w:val="28"/>
          <w:szCs w:val="28"/>
        </w:rPr>
        <w:t xml:space="preserve"> и направленности. Порядок и условия осуществления такого перевода устанавливаются федеральным органом </w:t>
      </w:r>
      <w:r w:rsidRPr="00435C6C">
        <w:rPr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3F56" w:rsidRPr="00435C6C" w:rsidRDefault="004B3F56" w:rsidP="004B3F56">
      <w:pPr>
        <w:pStyle w:val="a3"/>
        <w:tabs>
          <w:tab w:val="left" w:pos="33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435C6C">
        <w:rPr>
          <w:sz w:val="28"/>
          <w:szCs w:val="28"/>
        </w:rPr>
        <w:t xml:space="preserve"> 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35C6C">
        <w:rPr>
          <w:b/>
          <w:bCs/>
          <w:sz w:val="28"/>
          <w:szCs w:val="28"/>
        </w:rPr>
        <w:t>3.</w:t>
      </w:r>
      <w:r w:rsidRPr="00435C6C">
        <w:rPr>
          <w:sz w:val="28"/>
          <w:szCs w:val="28"/>
        </w:rPr>
        <w:t xml:space="preserve"> </w:t>
      </w:r>
      <w:r w:rsidR="00B0479C">
        <w:rPr>
          <w:b/>
          <w:bCs/>
          <w:sz w:val="28"/>
          <w:szCs w:val="28"/>
        </w:rPr>
        <w:t>Меры</w:t>
      </w:r>
      <w:r w:rsidRPr="00435C6C">
        <w:rPr>
          <w:b/>
          <w:bCs/>
          <w:sz w:val="28"/>
          <w:szCs w:val="28"/>
        </w:rPr>
        <w:t xml:space="preserve"> социальной поддержки и стимулирования, предоставляемые учащимся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Учащимся предоставляются следующие меры социальной поддержки  и стимулирования:</w:t>
      </w:r>
    </w:p>
    <w:p w:rsidR="004B3F56" w:rsidRPr="00435C6C" w:rsidRDefault="00176ABF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B3F56" w:rsidRPr="00435C6C">
        <w:rPr>
          <w:sz w:val="28"/>
          <w:szCs w:val="28"/>
        </w:rPr>
        <w:t xml:space="preserve">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B3F56" w:rsidRPr="00435C6C" w:rsidRDefault="00176ABF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4B3F56" w:rsidRPr="00435C6C">
        <w:rPr>
          <w:sz w:val="28"/>
          <w:szCs w:val="28"/>
        </w:rPr>
        <w:t xml:space="preserve"> для учащихся из многодетных семей предусмотрено:</w:t>
      </w:r>
    </w:p>
    <w:p w:rsidR="004B3F56" w:rsidRPr="00435C6C" w:rsidRDefault="004B3F56" w:rsidP="004B3F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ежедневная организация льготного питания при условии предоставления пакета документов, подтверждающих право на льготу;</w:t>
      </w:r>
    </w:p>
    <w:p w:rsidR="004B3F56" w:rsidRPr="00435C6C" w:rsidRDefault="00B0479C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4B3F56" w:rsidRPr="00435C6C">
        <w:rPr>
          <w:sz w:val="28"/>
          <w:szCs w:val="28"/>
        </w:rPr>
        <w:t>для учащихся из малообеспеченных семей, посещающих группу продлённого дня, предусмотрено:</w:t>
      </w:r>
    </w:p>
    <w:p w:rsidR="004B3F56" w:rsidRPr="00435C6C" w:rsidRDefault="004B3F56" w:rsidP="004B3F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ежедневная организация льготного питания при условии предоставления пакета документов, подтверждающих право на льготу;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3.2. получение стипендий, материальной помощи и других денежных выплат, предусмотренных законодательством об образовании;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3.2.1.  для учащихся из многодетных семей предусмотрено:</w:t>
      </w:r>
    </w:p>
    <w:p w:rsidR="004B3F56" w:rsidRPr="00435C6C" w:rsidRDefault="004B3F56" w:rsidP="004B3F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материальная компенсация на приобретение школьной и спортивной формы;</w:t>
      </w:r>
    </w:p>
    <w:p w:rsidR="004B3F56" w:rsidRPr="00435C6C" w:rsidRDefault="004B3F56" w:rsidP="004B3F56">
      <w:pPr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3.3. обеспечение бесплатными учебниками;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3.4.  для учащихся, нуждающихся в длительном лечении,  которые по состоянию здоровья не могут посещать образовательную организацию</w:t>
      </w:r>
      <w:r>
        <w:rPr>
          <w:sz w:val="28"/>
          <w:szCs w:val="28"/>
        </w:rPr>
        <w:t>,</w:t>
      </w:r>
      <w:r w:rsidRPr="00435C6C">
        <w:rPr>
          <w:sz w:val="28"/>
          <w:szCs w:val="28"/>
        </w:rPr>
        <w:t xml:space="preserve"> организовано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3.5. учащимся, нуждающимся в соответствующей помощи, оказывается психолого-педагогическая, социальная помощь специалистами образовательной организации, включающая в себя психолого-педагогическое консультирование учащихся на основании заявления или согласия в письменной форме их родителей (законных представителей);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3.6. для учащихся 7-14 лет в период летних каникул организуется оздоровительный лагерь дневного пребывания детей за счет бюджетных средств, выделяемых Учредителем образовательной организации;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C6C">
        <w:rPr>
          <w:sz w:val="28"/>
          <w:szCs w:val="28"/>
        </w:rPr>
        <w:t>3.7. иные меры социальной поддержки, предусмотренные нормативными правовыми актами Российской Федерации и нормативными правовыми актами Липецкой области, правовыми актами органов местного самоуправления, локальными нормативными актами образовательной организации.</w:t>
      </w:r>
    </w:p>
    <w:p w:rsidR="004B3F56" w:rsidRPr="00435C6C" w:rsidRDefault="004B3F56" w:rsidP="004B3F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3F56" w:rsidRPr="00435C6C" w:rsidRDefault="004B3F56" w:rsidP="004B3F56">
      <w:pPr>
        <w:rPr>
          <w:sz w:val="28"/>
          <w:szCs w:val="28"/>
        </w:rPr>
      </w:pPr>
    </w:p>
    <w:p w:rsidR="004B3F56" w:rsidRPr="00435C6C" w:rsidRDefault="004B3F56" w:rsidP="004B3F56">
      <w:pPr>
        <w:ind w:left="5664" w:firstLine="708"/>
        <w:jc w:val="both"/>
        <w:rPr>
          <w:sz w:val="28"/>
          <w:szCs w:val="28"/>
        </w:rPr>
      </w:pPr>
    </w:p>
    <w:p w:rsidR="00FE373A" w:rsidRDefault="00FE373A"/>
    <w:sectPr w:rsidR="00FE373A" w:rsidSect="00F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380"/>
    <w:multiLevelType w:val="hybridMultilevel"/>
    <w:tmpl w:val="1226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4B3F56"/>
    <w:rsid w:val="00176ABF"/>
    <w:rsid w:val="00217295"/>
    <w:rsid w:val="00365007"/>
    <w:rsid w:val="004B3F56"/>
    <w:rsid w:val="00682530"/>
    <w:rsid w:val="006D0AE5"/>
    <w:rsid w:val="00730D0B"/>
    <w:rsid w:val="00B0479C"/>
    <w:rsid w:val="00DB12F0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B3F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7</cp:revision>
  <cp:lastPrinted>2014-09-07T20:04:00Z</cp:lastPrinted>
  <dcterms:created xsi:type="dcterms:W3CDTF">2014-09-07T19:58:00Z</dcterms:created>
  <dcterms:modified xsi:type="dcterms:W3CDTF">2015-05-13T10:50:00Z</dcterms:modified>
</cp:coreProperties>
</file>